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📁 Find all sharing graphics </w:t>
      </w:r>
      <w:hyperlink r:id="rId6">
        <w:r w:rsidDel="00000000" w:rsidR="00000000" w:rsidRPr="00000000">
          <w:rPr>
            <w:rFonts w:ascii="Lato" w:cs="Lato" w:eastAsia="Lato" w:hAnsi="Lato"/>
            <w:color w:val="1155cc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Lato" w:cs="Lato" w:eastAsia="Lato" w:hAnsi="Lato"/>
          <w:rtl w:val="0"/>
        </w:rPr>
        <w:t xml:space="preserve">.</w:t>
      </w:r>
    </w:p>
    <w:p w:rsidR="00000000" w:rsidDel="00000000" w:rsidP="00000000" w:rsidRDefault="00000000" w:rsidRPr="00000000" w14:paraId="00000002">
      <w:pPr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—----------------------------------------------------------------------------------------------------------------------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ux3b7dstkmu8" w:id="0"/>
      <w:bookmarkEnd w:id="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Tech &amp; AI Jobs Fair - Vienna 2025 – Connecting Talent with Opportunity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Are you ready to explore exciting career opportunities, meet top companies, and network with tech enthusiasts? Join the </w:t>
      </w:r>
      <w:r w:rsidDel="00000000" w:rsidR="00000000" w:rsidRPr="00000000">
        <w:rPr>
          <w:b w:val="1"/>
          <w:rtl w:val="0"/>
        </w:rPr>
        <w:t xml:space="preserve">Tech &amp; AI Jobs Fair - Vienna 2025</w:t>
      </w:r>
      <w:r w:rsidDel="00000000" w:rsidR="00000000" w:rsidRPr="00000000">
        <w:rPr>
          <w:rtl w:val="0"/>
        </w:rPr>
        <w:t xml:space="preserve">, an engaging event series designed to bridge the gap between tech talent and hiring companies on 15th May at WKÖ - Julius Raab Saal, Vienna, Austria!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This event marks the 48th global edition and promises to be a standout gathering for professionals and companies at the forefront of technological and artificial intelligence sectors.</w:t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Supported by the Vienna Business Agency, the fair aims to connect, educate, and inspire participants in a dynamic setting.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Event Highlights: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Meet </w:t>
      </w:r>
      <w:r w:rsidDel="00000000" w:rsidR="00000000" w:rsidRPr="00000000">
        <w:rPr>
          <w:b w:val="1"/>
          <w:rtl w:val="0"/>
        </w:rPr>
        <w:t xml:space="preserve">innovative startups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b w:val="1"/>
          <w:rtl w:val="0"/>
        </w:rPr>
        <w:t xml:space="preserve">leading tech companies</w:t>
      </w:r>
      <w:r w:rsidDel="00000000" w:rsidR="00000000" w:rsidRPr="00000000">
        <w:rPr>
          <w:rtl w:val="0"/>
        </w:rPr>
        <w:t xml:space="preserve"> looking to hire.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Explore </w:t>
      </w:r>
      <w:r w:rsidDel="00000000" w:rsidR="00000000" w:rsidRPr="00000000">
        <w:rPr>
          <w:b w:val="1"/>
          <w:rtl w:val="0"/>
        </w:rPr>
        <w:t xml:space="preserve">career opportunities</w:t>
      </w:r>
      <w:r w:rsidDel="00000000" w:rsidR="00000000" w:rsidRPr="00000000">
        <w:rPr>
          <w:rtl w:val="0"/>
        </w:rPr>
        <w:t xml:space="preserve"> in tech, from entry-level to advanced roles.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Participate in </w:t>
      </w:r>
      <w:r w:rsidDel="00000000" w:rsidR="00000000" w:rsidRPr="00000000">
        <w:rPr>
          <w:b w:val="1"/>
          <w:rtl w:val="0"/>
        </w:rPr>
        <w:t xml:space="preserve">live speaking sessions</w:t>
      </w:r>
      <w:r w:rsidDel="00000000" w:rsidR="00000000" w:rsidRPr="00000000">
        <w:rPr>
          <w:rtl w:val="0"/>
        </w:rPr>
        <w:t xml:space="preserve"> featuring industry experts, career coaches, and tech leaders.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Discover insights on </w:t>
      </w:r>
      <w:r w:rsidDel="00000000" w:rsidR="00000000" w:rsidRPr="00000000">
        <w:rPr>
          <w:b w:val="1"/>
          <w:rtl w:val="0"/>
        </w:rPr>
        <w:t xml:space="preserve">future tech trends</w:t>
      </w:r>
      <w:r w:rsidDel="00000000" w:rsidR="00000000" w:rsidRPr="00000000">
        <w:rPr>
          <w:rtl w:val="0"/>
        </w:rPr>
        <w:t xml:space="preserve">, recruitment strategies, and career growth.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Experience a dynamic and inclusive platform to connect with the </w:t>
      </w:r>
      <w:r w:rsidDel="00000000" w:rsidR="00000000" w:rsidRPr="00000000">
        <w:rPr>
          <w:b w:val="1"/>
          <w:rtl w:val="0"/>
        </w:rPr>
        <w:t xml:space="preserve">global tech community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D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Who Should Attend?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Jobseekers</w:t>
      </w:r>
      <w:r w:rsidDel="00000000" w:rsidR="00000000" w:rsidRPr="00000000">
        <w:rPr>
          <w:rtl w:val="0"/>
        </w:rPr>
        <w:t xml:space="preserve">: Explore roles in software development, data science, AI, cybersecurity, and more.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Recruiters</w:t>
      </w:r>
      <w:r w:rsidDel="00000000" w:rsidR="00000000" w:rsidRPr="00000000">
        <w:rPr>
          <w:rtl w:val="0"/>
        </w:rPr>
        <w:t xml:space="preserve">: Find and hire top talent for your team.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Tech Enthusiasts</w:t>
      </w:r>
      <w:r w:rsidDel="00000000" w:rsidR="00000000" w:rsidRPr="00000000">
        <w:rPr>
          <w:rtl w:val="0"/>
        </w:rPr>
        <w:t xml:space="preserve">: Expand your network and gain valuable industry insights.</w:t>
      </w:r>
    </w:p>
    <w:p w:rsidR="00000000" w:rsidDel="00000000" w:rsidP="00000000" w:rsidRDefault="00000000" w:rsidRPr="00000000" w14:paraId="00000011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Why Attend Tech Jobs Fair?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For Companies</w:t>
      </w:r>
      <w:r w:rsidDel="00000000" w:rsidR="00000000" w:rsidRPr="00000000">
        <w:rPr>
          <w:rtl w:val="0"/>
        </w:rPr>
        <w:t xml:space="preserve">: Showcase your brand, find top tech talent, and build connections.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For Jobseekers</w:t>
      </w:r>
      <w:r w:rsidDel="00000000" w:rsidR="00000000" w:rsidRPr="00000000">
        <w:rPr>
          <w:rtl w:val="0"/>
        </w:rPr>
        <w:t xml:space="preserve">: Gain access to multiple hiring opportunities, learn from industry experts, and advance your career.</w:t>
      </w:r>
    </w:p>
    <w:p w:rsidR="00000000" w:rsidDel="00000000" w:rsidP="00000000" w:rsidRDefault="00000000" w:rsidRPr="00000000" w14:paraId="00000014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Event Agenda: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12:00 - 12:30: DOOR OPEN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13:00 - 13:10: Welcoming Session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13:10 - 18:00: Speaker Session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18:00 - 19:00: End of the Event &amp; Networking</w:t>
      </w:r>
    </w:p>
    <w:p w:rsidR="00000000" w:rsidDel="00000000" w:rsidP="00000000" w:rsidRDefault="00000000" w:rsidRPr="00000000" w14:paraId="0000001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Join their event and be part of this unique experience where tech talent and companies come together!</w:t>
      </w:r>
    </w:p>
    <w:p w:rsidR="00000000" w:rsidDel="00000000" w:rsidP="00000000" w:rsidRDefault="00000000" w:rsidRPr="00000000" w14:paraId="0000001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🔗 Visit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 techjobsfair.com</w:t>
        </w:r>
      </w:hyperlink>
      <w:r w:rsidDel="00000000" w:rsidR="00000000" w:rsidRPr="00000000">
        <w:rPr>
          <w:rtl w:val="0"/>
        </w:rPr>
        <w:t xml:space="preserve"> for more details and register for the ticket.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techjobsfair.com/wp-content/themes/techjobsfair/assets/images/download/media-kit/2025/vienna-tjf-mediakit.zip" TargetMode="External"/><Relationship Id="rId7" Type="http://schemas.openxmlformats.org/officeDocument/2006/relationships/hyperlink" Target="https://bit.ly/4aeX0bI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